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4E238E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4E238E">
        <w:rPr>
          <w:rFonts w:ascii="Times New Roman" w:hAnsi="Times New Roman" w:cs="Times New Roman"/>
          <w:sz w:val="26"/>
          <w:szCs w:val="26"/>
        </w:rPr>
        <w:t>Комиссию 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 и урегулированию конфликта интересов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4E238E" w:rsidRPr="004E238E" w:rsidRDefault="0071078D" w:rsidP="004E238E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 xml:space="preserve">подразделение </w:t>
      </w:r>
      <w:r w:rsidR="004E238E" w:rsidRPr="004E238E">
        <w:rPr>
          <w:rFonts w:ascii="Times New Roman" w:hAnsi="Times New Roman" w:cs="Times New Roman"/>
          <w:sz w:val="20"/>
          <w:szCs w:val="20"/>
        </w:rPr>
        <w:t xml:space="preserve">Территориального органа Федеральной службы </w:t>
      </w:r>
    </w:p>
    <w:p w:rsidR="0071078D" w:rsidRPr="0071078D" w:rsidRDefault="004E238E" w:rsidP="004E238E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E238E">
        <w:rPr>
          <w:rFonts w:ascii="Times New Roman" w:hAnsi="Times New Roman" w:cs="Times New Roman"/>
          <w:sz w:val="20"/>
          <w:szCs w:val="20"/>
        </w:rPr>
        <w:t>государственной статистики по Новосибирской области</w:t>
      </w:r>
      <w:r w:rsidR="0071078D" w:rsidRPr="0071078D">
        <w:rPr>
          <w:rFonts w:ascii="Times New Roman" w:hAnsi="Times New Roman" w:cs="Times New Roman"/>
          <w:sz w:val="20"/>
          <w:szCs w:val="20"/>
        </w:rPr>
        <w:t>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4E238E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238E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r w:rsidR="004E238E" w:rsidRPr="004E238E">
        <w:rPr>
          <w:rFonts w:ascii="Times New Roman" w:hAnsi="Times New Roman" w:cs="Times New Roman"/>
          <w:sz w:val="26"/>
          <w:szCs w:val="26"/>
        </w:rPr>
        <w:t>Территориальном органе Федеральной службы государственной статистики по Новосибирской области должность федеральной государственной</w:t>
      </w:r>
      <w:r w:rsidRPr="0071078D">
        <w:rPr>
          <w:rFonts w:ascii="Times New Roman" w:hAnsi="Times New Roman" w:cs="Times New Roman"/>
          <w:sz w:val="26"/>
          <w:szCs w:val="26"/>
        </w:rPr>
        <w:t xml:space="preserve">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E23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4E238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E238E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4E238E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</w:t>
      </w:r>
      <w:r w:rsidR="00133F7B">
        <w:rPr>
          <w:rFonts w:ascii="Times New Roman" w:hAnsi="Times New Roman" w:cs="Times New Roman"/>
          <w:sz w:val="26"/>
          <w:szCs w:val="26"/>
        </w:rPr>
        <w:t xml:space="preserve"> гражданско-правового договора)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33F7B" w:rsidRPr="0071078D" w:rsidRDefault="00133F7B" w:rsidP="00133F7B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</w:t>
      </w:r>
      <w:r w:rsidR="00133F7B" w:rsidRPr="0071078D"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>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(указать наименование должности, которую гражданин замещал в </w:t>
      </w:r>
      <w:proofErr w:type="spellStart"/>
      <w:r w:rsidR="00133F7B" w:rsidRPr="00133F7B">
        <w:rPr>
          <w:rFonts w:ascii="Times New Roman" w:hAnsi="Times New Roman" w:cs="Times New Roman"/>
          <w:sz w:val="20"/>
          <w:szCs w:val="20"/>
        </w:rPr>
        <w:t>Новосибирскстате</w:t>
      </w:r>
      <w:proofErr w:type="spellEnd"/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  <w:bookmarkStart w:id="0" w:name="_GoBack"/>
      <w:bookmarkEnd w:id="0"/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4943F1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F1" w:rsidRDefault="004943F1" w:rsidP="00283EB0">
      <w:pPr>
        <w:spacing w:after="0" w:line="240" w:lineRule="auto"/>
      </w:pPr>
      <w:r>
        <w:separator/>
      </w:r>
    </w:p>
  </w:endnote>
  <w:endnote w:type="continuationSeparator" w:id="0">
    <w:p w:rsidR="004943F1" w:rsidRDefault="004943F1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F1" w:rsidRDefault="004943F1" w:rsidP="00283EB0">
      <w:pPr>
        <w:spacing w:after="0" w:line="240" w:lineRule="auto"/>
      </w:pPr>
      <w:r>
        <w:separator/>
      </w:r>
    </w:p>
  </w:footnote>
  <w:footnote w:type="continuationSeparator" w:id="0">
    <w:p w:rsidR="004943F1" w:rsidRDefault="004943F1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133F7B"/>
    <w:rsid w:val="002137DD"/>
    <w:rsid w:val="00283EB0"/>
    <w:rsid w:val="003A3E7F"/>
    <w:rsid w:val="00484063"/>
    <w:rsid w:val="004943F1"/>
    <w:rsid w:val="004E238E"/>
    <w:rsid w:val="0071078D"/>
    <w:rsid w:val="00715406"/>
    <w:rsid w:val="00803AD2"/>
    <w:rsid w:val="0085101C"/>
    <w:rsid w:val="00B5337B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3029-9A7B-4B84-A36E-968AAE7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Кашина Карина Игоревна</cp:lastModifiedBy>
  <cp:revision>2</cp:revision>
  <dcterms:created xsi:type="dcterms:W3CDTF">2024-05-22T06:52:00Z</dcterms:created>
  <dcterms:modified xsi:type="dcterms:W3CDTF">2024-05-22T06:52:00Z</dcterms:modified>
</cp:coreProperties>
</file>